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DC" w:rsidRDefault="0093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Kurzanleitung </w:t>
      </w:r>
      <w:r w:rsidR="00187E0B">
        <w:rPr>
          <w:b/>
          <w:sz w:val="32"/>
          <w:szCs w:val="32"/>
        </w:rPr>
        <w:t>SP-1P</w:t>
      </w:r>
    </w:p>
    <w:p w:rsidR="00F73EF2" w:rsidRPr="007236CD" w:rsidRDefault="00805194" w:rsidP="00F73EF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7236CD">
        <w:rPr>
          <w:sz w:val="28"/>
          <w:szCs w:val="28"/>
        </w:rPr>
        <w:t xml:space="preserve">Beim </w:t>
      </w:r>
      <w:r w:rsidR="00187E0B">
        <w:rPr>
          <w:sz w:val="28"/>
          <w:szCs w:val="28"/>
        </w:rPr>
        <w:t>SP-1P</w:t>
      </w:r>
      <w:r w:rsidR="00F73EF2" w:rsidRPr="007236CD">
        <w:rPr>
          <w:sz w:val="28"/>
          <w:szCs w:val="28"/>
        </w:rPr>
        <w:t xml:space="preserve"> muss</w:t>
      </w:r>
      <w:r w:rsidRPr="007236CD">
        <w:rPr>
          <w:sz w:val="28"/>
          <w:szCs w:val="28"/>
        </w:rPr>
        <w:t xml:space="preserve"> zur Messauslösung lediglich die Pupillenmitte</w:t>
      </w:r>
      <w:r w:rsidR="00187E0B">
        <w:rPr>
          <w:sz w:val="28"/>
          <w:szCs w:val="28"/>
        </w:rPr>
        <w:t xml:space="preserve"> (Weisser Punkt)</w:t>
      </w:r>
      <w:r w:rsidRPr="007236CD">
        <w:rPr>
          <w:sz w:val="28"/>
          <w:szCs w:val="28"/>
        </w:rPr>
        <w:t xml:space="preserve"> auf dem Touchscreen berührt werden. </w:t>
      </w:r>
      <w:r w:rsidR="00187E0B">
        <w:rPr>
          <w:sz w:val="28"/>
          <w:szCs w:val="28"/>
        </w:rPr>
        <w:t>Die Endothelzellen werden automatisch gemessen</w:t>
      </w:r>
      <w:r w:rsidRPr="007236CD">
        <w:rPr>
          <w:sz w:val="28"/>
          <w:szCs w:val="28"/>
        </w:rPr>
        <w:t>.</w:t>
      </w:r>
      <w:r w:rsidR="00F73EF2" w:rsidRPr="007236CD">
        <w:rPr>
          <w:sz w:val="28"/>
          <w:szCs w:val="28"/>
        </w:rPr>
        <w:t xml:space="preserve"> Der Kunde muss mit den Augen auf der Höhe der Markierung sein (Strich-Markierung an der Kinnstütze) und mit der Stirn Kontakt zum Kinnstützen-Bogen haben.</w:t>
      </w:r>
    </w:p>
    <w:p w:rsidR="00187E0B" w:rsidRDefault="00F73EF2" w:rsidP="00187E0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Der Kunde soll </w:t>
      </w:r>
      <w:r w:rsidR="007236CD">
        <w:rPr>
          <w:sz w:val="28"/>
          <w:szCs w:val="28"/>
        </w:rPr>
        <w:t xml:space="preserve">bei der </w:t>
      </w:r>
      <w:r w:rsidR="00187E0B">
        <w:rPr>
          <w:sz w:val="28"/>
          <w:szCs w:val="28"/>
        </w:rPr>
        <w:t>Messung</w:t>
      </w:r>
      <w:r w:rsidR="007236CD">
        <w:rPr>
          <w:sz w:val="28"/>
          <w:szCs w:val="28"/>
        </w:rPr>
        <w:t xml:space="preserve"> </w:t>
      </w:r>
      <w:r>
        <w:rPr>
          <w:sz w:val="28"/>
          <w:szCs w:val="28"/>
        </w:rPr>
        <w:t>entspannt</w:t>
      </w:r>
      <w:r w:rsidR="00D1358C">
        <w:rPr>
          <w:sz w:val="28"/>
          <w:szCs w:val="28"/>
        </w:rPr>
        <w:t xml:space="preserve"> </w:t>
      </w:r>
      <w:r w:rsidR="00187E0B">
        <w:rPr>
          <w:sz w:val="28"/>
          <w:szCs w:val="28"/>
        </w:rPr>
        <w:t xml:space="preserve">den </w:t>
      </w:r>
      <w:r w:rsidR="007236CD">
        <w:rPr>
          <w:sz w:val="28"/>
          <w:szCs w:val="28"/>
        </w:rPr>
        <w:t>grünen Punkt fixieren.</w:t>
      </w:r>
      <w:r w:rsidR="00187E0B">
        <w:rPr>
          <w:sz w:val="28"/>
          <w:szCs w:val="28"/>
        </w:rPr>
        <w:t xml:space="preserve"> Zur Verbesserung der Qualität können die Augen mit Nachbenetzungs</w:t>
      </w:r>
      <w:r w:rsidR="00510CA9">
        <w:rPr>
          <w:sz w:val="28"/>
          <w:szCs w:val="28"/>
        </w:rPr>
        <w:t>tropfen</w:t>
      </w:r>
      <w:r w:rsidR="00187E0B">
        <w:rPr>
          <w:sz w:val="28"/>
          <w:szCs w:val="28"/>
        </w:rPr>
        <w:t xml:space="preserve"> benetzt werden. Der Kunde soll die Augen weit und lange offen halten.</w:t>
      </w:r>
    </w:p>
    <w:p w:rsidR="00187E0B" w:rsidRDefault="00510CA9" w:rsidP="00187E0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79687C" wp14:editId="00AA2E6C">
                <wp:simplePos x="0" y="0"/>
                <wp:positionH relativeFrom="column">
                  <wp:posOffset>5964555</wp:posOffset>
                </wp:positionH>
                <wp:positionV relativeFrom="paragraph">
                  <wp:posOffset>668020</wp:posOffset>
                </wp:positionV>
                <wp:extent cx="414655" cy="2927350"/>
                <wp:effectExtent l="0" t="0" r="0" b="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292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DF41A6" w:rsidRP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DF41A6" w:rsidRP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DF41A6" w:rsidRP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DF41A6" w:rsidRP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F41A6" w:rsidRP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DF41A6" w:rsidRPr="00B737E5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687C" id="Rechteck 11" o:spid="_x0000_s1026" style="position:absolute;left:0;text-align:left;margin-left:469.65pt;margin-top:52.6pt;width:32.65pt;height:23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" filled="f" stroked="f" strokeweight="1pt">
                <v:textbox>
                  <w:txbxContent>
                    <w:p w:rsid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DF41A6" w:rsidRP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:rsid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DF41A6" w:rsidRPr="00DF41A6" w:rsidRDefault="00DF41A6" w:rsidP="00DF41A6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DF41A6" w:rsidRDefault="00DF41A6" w:rsidP="00DF41A6">
                      <w:pPr>
                        <w:rPr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DF41A6" w:rsidRPr="00DF41A6" w:rsidRDefault="00DF41A6" w:rsidP="00DF41A6">
                      <w:pPr>
                        <w:rPr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DF41A6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</w:p>
                    <w:p w:rsidR="00DF41A6" w:rsidRPr="00DF41A6" w:rsidRDefault="00DF41A6" w:rsidP="00DF41A6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F41A6" w:rsidRPr="00DF41A6" w:rsidRDefault="00DF41A6" w:rsidP="00DF41A6">
                      <w:pPr>
                        <w:rPr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DF41A6" w:rsidRPr="00B737E5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0A4C9A" wp14:editId="3A2970C2">
                <wp:simplePos x="0" y="0"/>
                <wp:positionH relativeFrom="margin">
                  <wp:posOffset>4235450</wp:posOffset>
                </wp:positionH>
                <wp:positionV relativeFrom="paragraph">
                  <wp:posOffset>3526155</wp:posOffset>
                </wp:positionV>
                <wp:extent cx="414655" cy="6159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74A" w:rsidRPr="00B737E5" w:rsidRDefault="004D274A" w:rsidP="004D274A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A4C9A" id="Rechteck 1" o:spid="_x0000_s1027" style="position:absolute;left:0;text-align:left;margin-left:333.5pt;margin-top:277.65pt;width:32.65pt;height:48.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" filled="f" stroked="f" strokeweight="1pt">
                <v:textbox>
                  <w:txbxContent>
                    <w:p w:rsidR="004D274A" w:rsidRPr="00B737E5" w:rsidRDefault="004D274A" w:rsidP="004D274A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A1C11A" wp14:editId="1D79B805">
                <wp:simplePos x="0" y="0"/>
                <wp:positionH relativeFrom="margin">
                  <wp:posOffset>2535555</wp:posOffset>
                </wp:positionH>
                <wp:positionV relativeFrom="paragraph">
                  <wp:posOffset>2980690</wp:posOffset>
                </wp:positionV>
                <wp:extent cx="414655" cy="615950"/>
                <wp:effectExtent l="0" t="0" r="0" b="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  <w:p w:rsidR="00DF41A6" w:rsidRPr="00B737E5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C11A" id="Rechteck 12" o:spid="_x0000_s1028" style="position:absolute;left:0;text-align:left;margin-left:199.65pt;margin-top:234.7pt;width:32.65pt;height:48.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" filled="f" stroked="f" strokeweight="1pt">
                <v:textbox>
                  <w:txbxContent>
                    <w:p w:rsidR="00DF41A6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4</w:t>
                      </w:r>
                    </w:p>
                    <w:p w:rsidR="00DF41A6" w:rsidRPr="00B737E5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79687C" wp14:editId="00AA2E6C">
                <wp:simplePos x="0" y="0"/>
                <wp:positionH relativeFrom="margin">
                  <wp:posOffset>2529205</wp:posOffset>
                </wp:positionH>
                <wp:positionV relativeFrom="paragraph">
                  <wp:posOffset>1315085</wp:posOffset>
                </wp:positionV>
                <wp:extent cx="414655" cy="2565400"/>
                <wp:effectExtent l="0" t="0" r="0" b="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25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:rsid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F41A6" w:rsidRP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DF41A6" w:rsidRDefault="00DF41A6" w:rsidP="00DF41A6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:rsidR="00DF41A6" w:rsidRP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DF41A6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  <w:p w:rsidR="00DF41A6" w:rsidRPr="00B737E5" w:rsidRDefault="00DF41A6" w:rsidP="00DF41A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687C" id="Rechteck 20" o:spid="_x0000_s1029" style="position:absolute;left:0;text-align:left;margin-left:199.15pt;margin-top:103.55pt;width:32.65pt;height:202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" filled="f" stroked="f" strokeweight="1pt">
                <v:textbox>
                  <w:txbxContent>
                    <w:p w:rsidR="00DF41A6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1</w:t>
                      </w:r>
                    </w:p>
                    <w:p w:rsid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F41A6" w:rsidRP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DF41A6" w:rsidRDefault="00DF41A6" w:rsidP="00DF41A6">
                      <w:pPr>
                        <w:spacing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2</w:t>
                      </w:r>
                    </w:p>
                    <w:p w:rsidR="00DF41A6" w:rsidRPr="00DF41A6" w:rsidRDefault="00DF41A6" w:rsidP="00DF41A6">
                      <w:pPr>
                        <w:rPr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DF41A6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3</w:t>
                      </w:r>
                    </w:p>
                    <w:p w:rsidR="00DF41A6" w:rsidRPr="00B737E5" w:rsidRDefault="00DF41A6" w:rsidP="00DF41A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2801620</wp:posOffset>
            </wp:positionH>
            <wp:positionV relativeFrom="margin">
              <wp:posOffset>3671570</wp:posOffset>
            </wp:positionV>
            <wp:extent cx="3219450" cy="240157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173355</wp:posOffset>
            </wp:positionH>
            <wp:positionV relativeFrom="margin">
              <wp:posOffset>3665855</wp:posOffset>
            </wp:positionV>
            <wp:extent cx="2324100" cy="2426335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ul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E0B">
        <w:rPr>
          <w:sz w:val="28"/>
          <w:szCs w:val="28"/>
        </w:rPr>
        <w:t xml:space="preserve">Der SP-1P hat drei Messmodule: Center (Standardmessung), Panorama (Drei zusammengehängte Standardmessungen) und Multi </w:t>
      </w:r>
      <w:proofErr w:type="spellStart"/>
      <w:r w:rsidR="00187E0B">
        <w:rPr>
          <w:sz w:val="28"/>
          <w:szCs w:val="28"/>
        </w:rPr>
        <w:t>points</w:t>
      </w:r>
      <w:proofErr w:type="spellEnd"/>
      <w:r w:rsidR="00187E0B">
        <w:rPr>
          <w:sz w:val="28"/>
          <w:szCs w:val="28"/>
        </w:rPr>
        <w:t xml:space="preserve"> (Die </w:t>
      </w:r>
      <w:proofErr w:type="spellStart"/>
      <w:r w:rsidR="00187E0B">
        <w:rPr>
          <w:sz w:val="28"/>
          <w:szCs w:val="28"/>
        </w:rPr>
        <w:t>Messorte</w:t>
      </w:r>
      <w:proofErr w:type="spellEnd"/>
      <w:r w:rsidR="00187E0B">
        <w:rPr>
          <w:sz w:val="28"/>
          <w:szCs w:val="28"/>
        </w:rPr>
        <w:t xml:space="preserve"> können vor der Messung ausgewählt werden). Alle Messungen geben dieselben Daten an, nur die </w:t>
      </w:r>
      <w:proofErr w:type="spellStart"/>
      <w:r w:rsidR="00187E0B">
        <w:rPr>
          <w:sz w:val="28"/>
          <w:szCs w:val="28"/>
        </w:rPr>
        <w:t>Messorte</w:t>
      </w:r>
      <w:proofErr w:type="spellEnd"/>
      <w:r w:rsidR="00187E0B">
        <w:rPr>
          <w:sz w:val="28"/>
          <w:szCs w:val="28"/>
        </w:rPr>
        <w:t xml:space="preserve"> und Datenmenge variiert je nach Messmodul.</w:t>
      </w:r>
      <w:bookmarkStart w:id="0" w:name="_GoBack"/>
      <w:bookmarkEnd w:id="0"/>
    </w:p>
    <w:p w:rsidR="00DF41A6" w:rsidRDefault="00DF41A6" w:rsidP="00DF41A6">
      <w:pPr>
        <w:rPr>
          <w:sz w:val="10"/>
          <w:szCs w:val="10"/>
        </w:rPr>
      </w:pPr>
    </w:p>
    <w:p w:rsidR="00DF41A6" w:rsidRDefault="004D274A" w:rsidP="00DF41A6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Die aktuelle Seite ist orange markiert (OD </w:t>
      </w:r>
      <w:r w:rsidRPr="00B737E5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rechts, OS </w:t>
      </w:r>
      <w:r w:rsidRPr="00B737E5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links)</w:t>
      </w:r>
    </w:p>
    <w:p w:rsidR="004D274A" w:rsidRDefault="004D274A" w:rsidP="004D274A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Einstellung der Kinnstützenhöhe</w:t>
      </w:r>
    </w:p>
    <w:p w:rsidR="004D274A" w:rsidRDefault="004D274A" w:rsidP="00DF41A6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Die Kinnstütze und das Gerät fahren in die Ausgangsposition zurück.</w:t>
      </w:r>
    </w:p>
    <w:p w:rsidR="004D274A" w:rsidRDefault="004D274A" w:rsidP="00DF41A6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Aufnahmeort und Anzahl</w:t>
      </w:r>
      <w:r w:rsidR="005A71AF">
        <w:rPr>
          <w:sz w:val="28"/>
          <w:szCs w:val="28"/>
        </w:rPr>
        <w:t xml:space="preserve"> getätigter</w:t>
      </w:r>
      <w:r>
        <w:rPr>
          <w:sz w:val="28"/>
          <w:szCs w:val="28"/>
        </w:rPr>
        <w:t xml:space="preserve"> Aufnahmen (rechts)</w:t>
      </w:r>
    </w:p>
    <w:p w:rsidR="004D274A" w:rsidRDefault="004D274A" w:rsidP="00DF41A6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Zurück, Messmodus beenden/ wechseln</w:t>
      </w:r>
    </w:p>
    <w:p w:rsidR="004D274A" w:rsidRDefault="004D274A" w:rsidP="00DF41A6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Einstellungen</w:t>
      </w:r>
    </w:p>
    <w:p w:rsidR="004D274A" w:rsidRDefault="004D274A" w:rsidP="004D274A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Gerät vor- oder zurück bewegen, falls die Messung nicht automatisch startet.</w:t>
      </w:r>
    </w:p>
    <w:p w:rsidR="004D274A" w:rsidRDefault="004D274A" w:rsidP="004D274A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Aufnahmeort und Anzahl </w:t>
      </w:r>
      <w:r w:rsidR="005A71AF">
        <w:rPr>
          <w:sz w:val="28"/>
          <w:szCs w:val="28"/>
        </w:rPr>
        <w:t xml:space="preserve">getätigter </w:t>
      </w:r>
      <w:r>
        <w:rPr>
          <w:sz w:val="28"/>
          <w:szCs w:val="28"/>
        </w:rPr>
        <w:t>Aufnahmen (links)</w:t>
      </w:r>
    </w:p>
    <w:p w:rsidR="007236CD" w:rsidRPr="004D274A" w:rsidRDefault="004D274A" w:rsidP="00DF41A6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Notfallstopp im Automatikmodus</w:t>
      </w:r>
    </w:p>
    <w:sectPr w:rsidR="007236CD" w:rsidRPr="004D274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72" w:rsidRDefault="00FA5272" w:rsidP="00F73EF2">
      <w:pPr>
        <w:spacing w:after="0" w:line="240" w:lineRule="auto"/>
      </w:pPr>
      <w:r>
        <w:separator/>
      </w:r>
    </w:p>
  </w:endnote>
  <w:endnote w:type="continuationSeparator" w:id="0">
    <w:p w:rsidR="00FA5272" w:rsidRDefault="00FA5272" w:rsidP="00F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72" w:rsidRDefault="00FA5272" w:rsidP="00F73EF2">
      <w:pPr>
        <w:spacing w:after="0" w:line="240" w:lineRule="auto"/>
      </w:pPr>
      <w:r>
        <w:separator/>
      </w:r>
    </w:p>
  </w:footnote>
  <w:footnote w:type="continuationSeparator" w:id="0">
    <w:p w:rsidR="00FA5272" w:rsidRDefault="00FA5272" w:rsidP="00F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F2" w:rsidRDefault="00F73EF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4704110</wp:posOffset>
          </wp:positionH>
          <wp:positionV relativeFrom="page">
            <wp:posOffset>297313</wp:posOffset>
          </wp:positionV>
          <wp:extent cx="1626669" cy="318977"/>
          <wp:effectExtent l="0" t="0" r="0" b="508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669" cy="31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7A27"/>
    <w:multiLevelType w:val="hybridMultilevel"/>
    <w:tmpl w:val="14EE58E8"/>
    <w:lvl w:ilvl="0" w:tplc="0807000F">
      <w:start w:val="1"/>
      <w:numFmt w:val="decimal"/>
      <w:lvlText w:val="%1."/>
      <w:lvlJc w:val="left"/>
      <w:pPr>
        <w:ind w:left="643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11C7"/>
    <w:multiLevelType w:val="hybridMultilevel"/>
    <w:tmpl w:val="721C039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15CF7"/>
    <w:multiLevelType w:val="hybridMultilevel"/>
    <w:tmpl w:val="6C14BD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D0C47"/>
    <w:multiLevelType w:val="hybridMultilevel"/>
    <w:tmpl w:val="62F270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F1517"/>
    <w:multiLevelType w:val="hybridMultilevel"/>
    <w:tmpl w:val="A5B81C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F2"/>
    <w:rsid w:val="0000213F"/>
    <w:rsid w:val="00187E0B"/>
    <w:rsid w:val="0021125C"/>
    <w:rsid w:val="004D274A"/>
    <w:rsid w:val="00510CA9"/>
    <w:rsid w:val="005A71AF"/>
    <w:rsid w:val="007236CD"/>
    <w:rsid w:val="00805194"/>
    <w:rsid w:val="00932AE1"/>
    <w:rsid w:val="00A30ADC"/>
    <w:rsid w:val="00A34C00"/>
    <w:rsid w:val="00B737E5"/>
    <w:rsid w:val="00BA0553"/>
    <w:rsid w:val="00BB4718"/>
    <w:rsid w:val="00D1358C"/>
    <w:rsid w:val="00DD0E6B"/>
    <w:rsid w:val="00DE6C1E"/>
    <w:rsid w:val="00DF41A6"/>
    <w:rsid w:val="00F73EF2"/>
    <w:rsid w:val="00F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6CDDF8-D695-4868-90A5-BCFB99FE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EF2"/>
  </w:style>
  <w:style w:type="paragraph" w:styleId="Fuzeile">
    <w:name w:val="footer"/>
    <w:basedOn w:val="Standard"/>
    <w:link w:val="FuzeileZchn"/>
    <w:uiPriority w:val="99"/>
    <w:unhideWhenUsed/>
    <w:rsid w:val="00F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EF2"/>
  </w:style>
  <w:style w:type="paragraph" w:styleId="Listenabsatz">
    <w:name w:val="List Paragraph"/>
    <w:basedOn w:val="Standard"/>
    <w:uiPriority w:val="34"/>
    <w:qFormat/>
    <w:rsid w:val="00F7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C994-B243-483F-B8BE-0DA1E188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Mediconsult AG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Günter</dc:creator>
  <cp:keywords/>
  <dc:description/>
  <cp:lastModifiedBy>Benjamin Günter</cp:lastModifiedBy>
  <cp:revision>3</cp:revision>
  <cp:lastPrinted>2021-01-06T17:11:00Z</cp:lastPrinted>
  <dcterms:created xsi:type="dcterms:W3CDTF">2021-01-06T17:11:00Z</dcterms:created>
  <dcterms:modified xsi:type="dcterms:W3CDTF">2021-01-06T17:13:00Z</dcterms:modified>
</cp:coreProperties>
</file>